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EE7" w:rsidRPr="006050D5" w:rsidRDefault="00482EE7" w:rsidP="00482EE7">
      <w:pPr>
        <w:pStyle w:val="NormalWeb"/>
        <w:rPr>
          <w:rFonts w:ascii="Georgia" w:hAnsi="Georgia"/>
        </w:rPr>
      </w:pPr>
      <w:r w:rsidRPr="006050D5">
        <w:rPr>
          <w:rFonts w:ascii="Georgia" w:hAnsi="Georgia"/>
          <w:noProof/>
        </w:rPr>
        <w:drawing>
          <wp:inline distT="0" distB="0" distL="0" distR="0">
            <wp:extent cx="914400" cy="936625"/>
            <wp:effectExtent l="19050" t="0" r="0" b="0"/>
            <wp:docPr id="1" name="Picture 1" descr="http://www.slocancity.com/pics/sloca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locancity.com/pics/slocanlogo.jpg"/>
                    <pic:cNvPicPr>
                      <a:picLocks noChangeAspect="1" noChangeArrowheads="1"/>
                    </pic:cNvPicPr>
                  </pic:nvPicPr>
                  <pic:blipFill>
                    <a:blip r:embed="rId4" cstate="print"/>
                    <a:srcRect/>
                    <a:stretch>
                      <a:fillRect/>
                    </a:stretch>
                  </pic:blipFill>
                  <pic:spPr bwMode="auto">
                    <a:xfrm>
                      <a:off x="0" y="0"/>
                      <a:ext cx="914400" cy="936625"/>
                    </a:xfrm>
                    <a:prstGeom prst="rect">
                      <a:avLst/>
                    </a:prstGeom>
                    <a:noFill/>
                    <a:ln w="9525">
                      <a:noFill/>
                      <a:miter lim="800000"/>
                      <a:headEnd/>
                      <a:tailEnd/>
                    </a:ln>
                  </pic:spPr>
                </pic:pic>
              </a:graphicData>
            </a:graphic>
          </wp:inline>
        </w:drawing>
      </w:r>
      <w:r w:rsidRPr="006050D5">
        <w:rPr>
          <w:rFonts w:ascii="Georgia" w:hAnsi="Georgia"/>
        </w:rPr>
        <w:br/>
      </w:r>
      <w:r w:rsidRPr="006050D5">
        <w:rPr>
          <w:rStyle w:val="bold"/>
          <w:rFonts w:ascii="Georgia" w:hAnsi="Georgia"/>
          <w:b/>
        </w:rPr>
        <w:t>The Village of Slocan</w:t>
      </w:r>
      <w:r w:rsidRPr="006050D5">
        <w:rPr>
          <w:rStyle w:val="bold"/>
          <w:rFonts w:ascii="Georgia" w:hAnsi="Georgia"/>
        </w:rPr>
        <w:t xml:space="preserve"> </w:t>
      </w:r>
      <w:r w:rsidRPr="006050D5">
        <w:rPr>
          <w:rFonts w:ascii="Georgia" w:hAnsi="Georgia"/>
        </w:rPr>
        <w:t>is a small, peaceful community at the south end of Slocan Lake where the Slocan River begins.</w:t>
      </w:r>
    </w:p>
    <w:p w:rsidR="00482EE7" w:rsidRPr="006050D5" w:rsidRDefault="00482EE7" w:rsidP="00482EE7">
      <w:pPr>
        <w:pStyle w:val="NormalWeb"/>
        <w:rPr>
          <w:rFonts w:ascii="Georgia" w:hAnsi="Georgia"/>
        </w:rPr>
      </w:pPr>
      <w:r w:rsidRPr="006050D5">
        <w:rPr>
          <w:rStyle w:val="bold"/>
          <w:rFonts w:ascii="Georgia" w:hAnsi="Georgia"/>
        </w:rPr>
        <w:t>It was not always</w:t>
      </w:r>
      <w:r w:rsidRPr="006050D5">
        <w:rPr>
          <w:rFonts w:ascii="Georgia" w:hAnsi="Georgia"/>
        </w:rPr>
        <w:t xml:space="preserve"> so peaceful. During the 1890's, it was a bustling, boisterous, boomtown filled with hotels, saloons, pack teams, rail cars filled with ore, and miners in pursuit of the ever elusive "mother-lode</w:t>
      </w:r>
      <w:r w:rsidR="00A74246">
        <w:rPr>
          <w:rFonts w:ascii="Georgia" w:hAnsi="Georgia"/>
        </w:rPr>
        <w:t>”</w:t>
      </w:r>
    </w:p>
    <w:tbl>
      <w:tblPr>
        <w:tblW w:w="6750" w:type="dxa"/>
        <w:tblCellSpacing w:w="15" w:type="dxa"/>
        <w:tblCellMar>
          <w:top w:w="15" w:type="dxa"/>
          <w:left w:w="15" w:type="dxa"/>
          <w:bottom w:w="15" w:type="dxa"/>
          <w:right w:w="15" w:type="dxa"/>
        </w:tblCellMar>
        <w:tblLook w:val="04A0"/>
      </w:tblPr>
      <w:tblGrid>
        <w:gridCol w:w="6750"/>
      </w:tblGrid>
      <w:tr w:rsidR="00482EE7" w:rsidRPr="006050D5" w:rsidTr="00482EE7">
        <w:trPr>
          <w:tblCellSpacing w:w="15" w:type="dxa"/>
        </w:trPr>
        <w:tc>
          <w:tcPr>
            <w:tcW w:w="0" w:type="auto"/>
            <w:vAlign w:val="center"/>
            <w:hideMark/>
          </w:tcPr>
          <w:p w:rsidR="00482EE7" w:rsidRPr="006050D5" w:rsidRDefault="00482EE7" w:rsidP="00482EE7">
            <w:pPr>
              <w:spacing w:after="0" w:line="240" w:lineRule="auto"/>
              <w:rPr>
                <w:rFonts w:ascii="Georgia" w:eastAsia="Times New Roman" w:hAnsi="Georgia" w:cs="Times New Roman"/>
                <w:sz w:val="24"/>
                <w:szCs w:val="24"/>
                <w:lang w:eastAsia="en-CA"/>
              </w:rPr>
            </w:pPr>
            <w:r w:rsidRPr="006050D5">
              <w:rPr>
                <w:rFonts w:ascii="Georgia" w:eastAsia="Times New Roman" w:hAnsi="Georgia" w:cs="Times New Roman"/>
                <w:sz w:val="24"/>
                <w:szCs w:val="24"/>
                <w:lang w:eastAsia="en-CA"/>
              </w:rPr>
              <w:t xml:space="preserve">Some facts about Slocan: </w:t>
            </w:r>
          </w:p>
        </w:tc>
      </w:tr>
    </w:tbl>
    <w:p w:rsidR="00482EE7" w:rsidRPr="006050D5" w:rsidRDefault="00482EE7" w:rsidP="00482EE7">
      <w:pPr>
        <w:spacing w:after="0" w:line="240" w:lineRule="auto"/>
        <w:rPr>
          <w:rFonts w:ascii="Georgia" w:eastAsia="Times New Roman" w:hAnsi="Georgia" w:cs="Times New Roman"/>
          <w:vanish/>
          <w:sz w:val="24"/>
          <w:szCs w:val="24"/>
          <w:lang w:eastAsia="en-CA"/>
        </w:rPr>
      </w:pPr>
    </w:p>
    <w:tbl>
      <w:tblPr>
        <w:tblW w:w="6750" w:type="dxa"/>
        <w:tblCellSpacing w:w="15" w:type="dxa"/>
        <w:tblCellMar>
          <w:top w:w="15" w:type="dxa"/>
          <w:left w:w="15" w:type="dxa"/>
          <w:bottom w:w="15" w:type="dxa"/>
          <w:right w:w="15" w:type="dxa"/>
        </w:tblCellMar>
        <w:tblLook w:val="04A0"/>
      </w:tblPr>
      <w:tblGrid>
        <w:gridCol w:w="6750"/>
      </w:tblGrid>
      <w:tr w:rsidR="00482EE7" w:rsidRPr="006050D5" w:rsidTr="00482EE7">
        <w:trPr>
          <w:tblCellSpacing w:w="15" w:type="dxa"/>
        </w:trPr>
        <w:tc>
          <w:tcPr>
            <w:tcW w:w="0" w:type="auto"/>
            <w:vAlign w:val="center"/>
            <w:hideMark/>
          </w:tcPr>
          <w:p w:rsidR="00482EE7" w:rsidRPr="006050D5" w:rsidRDefault="00482EE7" w:rsidP="00482EE7">
            <w:pPr>
              <w:spacing w:before="100" w:beforeAutospacing="1" w:after="100" w:afterAutospacing="1" w:line="240" w:lineRule="auto"/>
              <w:rPr>
                <w:rFonts w:ascii="Georgia" w:eastAsia="Times New Roman" w:hAnsi="Georgia" w:cs="Times New Roman"/>
                <w:sz w:val="24"/>
                <w:szCs w:val="24"/>
                <w:lang w:eastAsia="en-CA"/>
              </w:rPr>
            </w:pPr>
            <w:r w:rsidRPr="006050D5">
              <w:rPr>
                <w:rFonts w:ascii="Georgia" w:eastAsia="Times New Roman" w:hAnsi="Georgia" w:cs="Times New Roman"/>
                <w:sz w:val="24"/>
                <w:szCs w:val="24"/>
                <w:lang w:eastAsia="en-CA"/>
              </w:rPr>
              <w:t xml:space="preserve">1890's - Mining Rush </w:t>
            </w:r>
            <w:r w:rsidRPr="006050D5">
              <w:rPr>
                <w:rFonts w:ascii="Georgia" w:eastAsia="Times New Roman" w:hAnsi="Georgia" w:cs="Times New Roman"/>
                <w:sz w:val="24"/>
                <w:szCs w:val="24"/>
                <w:lang w:eastAsia="en-CA"/>
              </w:rPr>
              <w:br/>
              <w:t xml:space="preserve">1892 - Land Grant to Frank Dick </w:t>
            </w:r>
            <w:r w:rsidRPr="006050D5">
              <w:rPr>
                <w:rFonts w:ascii="Georgia" w:eastAsia="Times New Roman" w:hAnsi="Georgia" w:cs="Times New Roman"/>
                <w:sz w:val="24"/>
                <w:szCs w:val="24"/>
                <w:lang w:eastAsia="en-CA"/>
              </w:rPr>
              <w:br/>
              <w:t xml:space="preserve">1892 - Mike Grady, Miner </w:t>
            </w:r>
            <w:r w:rsidRPr="006050D5">
              <w:rPr>
                <w:rFonts w:ascii="Georgia" w:eastAsia="Times New Roman" w:hAnsi="Georgia" w:cs="Times New Roman"/>
                <w:sz w:val="24"/>
                <w:szCs w:val="24"/>
                <w:lang w:eastAsia="en-CA"/>
              </w:rPr>
              <w:br/>
              <w:t xml:space="preserve">1892 - 1898 - S.S. Hunter </w:t>
            </w:r>
            <w:r w:rsidRPr="006050D5">
              <w:rPr>
                <w:rFonts w:ascii="Georgia" w:eastAsia="Times New Roman" w:hAnsi="Georgia" w:cs="Times New Roman"/>
                <w:sz w:val="24"/>
                <w:szCs w:val="24"/>
                <w:lang w:eastAsia="en-CA"/>
              </w:rPr>
              <w:br/>
              <w:t xml:space="preserve">1892 - Lake View Hotel </w:t>
            </w:r>
            <w:r w:rsidRPr="006050D5">
              <w:rPr>
                <w:rFonts w:ascii="Georgia" w:eastAsia="Times New Roman" w:hAnsi="Georgia" w:cs="Times New Roman"/>
                <w:sz w:val="24"/>
                <w:szCs w:val="24"/>
                <w:lang w:eastAsia="en-CA"/>
              </w:rPr>
              <w:br/>
              <w:t xml:space="preserve">1897 - C.P.R. Slipway </w:t>
            </w:r>
            <w:r w:rsidRPr="006050D5">
              <w:rPr>
                <w:rFonts w:ascii="Georgia" w:eastAsia="Times New Roman" w:hAnsi="Georgia" w:cs="Times New Roman"/>
                <w:sz w:val="24"/>
                <w:szCs w:val="24"/>
                <w:lang w:eastAsia="en-CA"/>
              </w:rPr>
              <w:br/>
              <w:t xml:space="preserve">1901 - First Major - Archibald York </w:t>
            </w:r>
            <w:r w:rsidRPr="006050D5">
              <w:rPr>
                <w:rFonts w:ascii="Georgia" w:eastAsia="Times New Roman" w:hAnsi="Georgia" w:cs="Times New Roman"/>
                <w:sz w:val="24"/>
                <w:szCs w:val="24"/>
                <w:lang w:eastAsia="en-CA"/>
              </w:rPr>
              <w:br/>
              <w:t xml:space="preserve">1901 - Slocan becomes a city. </w:t>
            </w:r>
            <w:r w:rsidRPr="006050D5">
              <w:rPr>
                <w:rFonts w:ascii="Georgia" w:eastAsia="Times New Roman" w:hAnsi="Georgia" w:cs="Times New Roman"/>
                <w:sz w:val="24"/>
                <w:szCs w:val="24"/>
                <w:lang w:eastAsia="en-CA"/>
              </w:rPr>
              <w:br/>
              <w:t xml:space="preserve">1903 - Ontario Slocan Shingle Mill </w:t>
            </w:r>
            <w:r w:rsidRPr="006050D5">
              <w:rPr>
                <w:rFonts w:ascii="Georgia" w:eastAsia="Times New Roman" w:hAnsi="Georgia" w:cs="Times New Roman"/>
                <w:sz w:val="24"/>
                <w:szCs w:val="24"/>
                <w:lang w:eastAsia="en-CA"/>
              </w:rPr>
              <w:br/>
              <w:t xml:space="preserve">1904 - Waterworks system put in </w:t>
            </w:r>
            <w:r w:rsidRPr="006050D5">
              <w:rPr>
                <w:rFonts w:ascii="Georgia" w:eastAsia="Times New Roman" w:hAnsi="Georgia" w:cs="Times New Roman"/>
                <w:sz w:val="24"/>
                <w:szCs w:val="24"/>
                <w:lang w:eastAsia="en-CA"/>
              </w:rPr>
              <w:br/>
              <w:t xml:space="preserve">1906 - Crown seizes City for non-payment of debts </w:t>
            </w:r>
            <w:r w:rsidRPr="006050D5">
              <w:rPr>
                <w:rFonts w:ascii="Georgia" w:eastAsia="Times New Roman" w:hAnsi="Georgia" w:cs="Times New Roman"/>
                <w:sz w:val="24"/>
                <w:szCs w:val="24"/>
                <w:lang w:eastAsia="en-CA"/>
              </w:rPr>
              <w:br/>
              <w:t xml:space="preserve">1910 - Merry's Mill at Springer </w:t>
            </w:r>
            <w:r w:rsidRPr="006050D5">
              <w:rPr>
                <w:rFonts w:ascii="Georgia" w:eastAsia="Times New Roman" w:hAnsi="Georgia" w:cs="Times New Roman"/>
                <w:sz w:val="24"/>
                <w:szCs w:val="24"/>
                <w:lang w:eastAsia="en-CA"/>
              </w:rPr>
              <w:br/>
              <w:t xml:space="preserve">1919 - Sawmill at Goat Creek </w:t>
            </w:r>
            <w:r w:rsidRPr="006050D5">
              <w:rPr>
                <w:rFonts w:ascii="Georgia" w:eastAsia="Times New Roman" w:hAnsi="Georgia" w:cs="Times New Roman"/>
                <w:sz w:val="24"/>
                <w:szCs w:val="24"/>
                <w:lang w:eastAsia="en-CA"/>
              </w:rPr>
              <w:br/>
              <w:t xml:space="preserve">1927 - 1928 - Tunnel and Road to Silverton </w:t>
            </w:r>
            <w:r w:rsidRPr="006050D5">
              <w:rPr>
                <w:rFonts w:ascii="Georgia" w:eastAsia="Times New Roman" w:hAnsi="Georgia" w:cs="Times New Roman"/>
                <w:sz w:val="24"/>
                <w:szCs w:val="24"/>
                <w:lang w:eastAsia="en-CA"/>
              </w:rPr>
              <w:br/>
              <w:t xml:space="preserve">1928 - Slocan Lake froze over. </w:t>
            </w:r>
            <w:r w:rsidRPr="006050D5">
              <w:rPr>
                <w:rFonts w:ascii="Georgia" w:eastAsia="Times New Roman" w:hAnsi="Georgia" w:cs="Times New Roman"/>
                <w:sz w:val="24"/>
                <w:szCs w:val="24"/>
                <w:lang w:eastAsia="en-CA"/>
              </w:rPr>
              <w:br/>
              <w:t xml:space="preserve">1947 - 1949 - First Woman Mayor elected in BC - Mrs. E.D. Popoff </w:t>
            </w:r>
            <w:r w:rsidRPr="006050D5">
              <w:rPr>
                <w:rFonts w:ascii="Georgia" w:eastAsia="Times New Roman" w:hAnsi="Georgia" w:cs="Times New Roman"/>
                <w:sz w:val="24"/>
                <w:szCs w:val="24"/>
                <w:lang w:eastAsia="en-CA"/>
              </w:rPr>
              <w:br/>
              <w:t xml:space="preserve">1953 - 1954 - Slocan has own hydro plant and water system </w:t>
            </w:r>
            <w:r w:rsidRPr="006050D5">
              <w:rPr>
                <w:rFonts w:ascii="Georgia" w:eastAsia="Times New Roman" w:hAnsi="Georgia" w:cs="Times New Roman"/>
                <w:sz w:val="24"/>
                <w:szCs w:val="24"/>
                <w:lang w:eastAsia="en-CA"/>
              </w:rPr>
              <w:br/>
              <w:t xml:space="preserve">1958 - Slocan becomes a village </w:t>
            </w:r>
            <w:r w:rsidRPr="006050D5">
              <w:rPr>
                <w:rFonts w:ascii="Georgia" w:eastAsia="Times New Roman" w:hAnsi="Georgia" w:cs="Times New Roman"/>
                <w:sz w:val="24"/>
                <w:szCs w:val="24"/>
                <w:lang w:eastAsia="en-CA"/>
              </w:rPr>
              <w:br/>
              <w:t xml:space="preserve">1964 - Triangle Pacific Sawmill built in present location </w:t>
            </w:r>
            <w:r w:rsidRPr="006050D5">
              <w:rPr>
                <w:rFonts w:ascii="Georgia" w:eastAsia="Times New Roman" w:hAnsi="Georgia" w:cs="Times New Roman"/>
                <w:sz w:val="24"/>
                <w:szCs w:val="24"/>
                <w:lang w:eastAsia="en-CA"/>
              </w:rPr>
              <w:br/>
              <w:t xml:space="preserve">1980 - Iris G. Last boat on Lake </w:t>
            </w:r>
            <w:r w:rsidRPr="006050D5">
              <w:rPr>
                <w:rFonts w:ascii="Georgia" w:eastAsia="Times New Roman" w:hAnsi="Georgia" w:cs="Times New Roman"/>
                <w:sz w:val="24"/>
                <w:szCs w:val="24"/>
                <w:lang w:eastAsia="en-CA"/>
              </w:rPr>
              <w:br/>
              <w:t xml:space="preserve">1985 - Valhalla Park dedicated </w:t>
            </w:r>
            <w:r w:rsidRPr="006050D5">
              <w:rPr>
                <w:rFonts w:ascii="Georgia" w:eastAsia="Times New Roman" w:hAnsi="Georgia" w:cs="Times New Roman"/>
                <w:sz w:val="24"/>
                <w:szCs w:val="24"/>
                <w:lang w:eastAsia="en-CA"/>
              </w:rPr>
              <w:br/>
              <w:t xml:space="preserve">1989 - New #6 Highway completed </w:t>
            </w:r>
            <w:r w:rsidRPr="006050D5">
              <w:rPr>
                <w:rFonts w:ascii="Georgia" w:eastAsia="Times New Roman" w:hAnsi="Georgia" w:cs="Times New Roman"/>
                <w:sz w:val="24"/>
                <w:szCs w:val="24"/>
                <w:lang w:eastAsia="en-CA"/>
              </w:rPr>
              <w:br/>
              <w:t xml:space="preserve">1990 - Tipi Camp established on Sandy Beach </w:t>
            </w:r>
            <w:r w:rsidRPr="006050D5">
              <w:rPr>
                <w:rFonts w:ascii="Georgia" w:eastAsia="Times New Roman" w:hAnsi="Georgia" w:cs="Times New Roman"/>
                <w:sz w:val="24"/>
                <w:szCs w:val="24"/>
                <w:lang w:eastAsia="en-CA"/>
              </w:rPr>
              <w:br/>
              <w:t xml:space="preserve">1998 - Rail line removed </w:t>
            </w:r>
            <w:r w:rsidRPr="006050D5">
              <w:rPr>
                <w:rFonts w:ascii="Georgia" w:eastAsia="Times New Roman" w:hAnsi="Georgia" w:cs="Times New Roman"/>
                <w:sz w:val="24"/>
                <w:szCs w:val="24"/>
                <w:lang w:eastAsia="en-CA"/>
              </w:rPr>
              <w:br/>
              <w:t xml:space="preserve">2000 - Springer Creek RV Park opens </w:t>
            </w:r>
            <w:r w:rsidRPr="006050D5">
              <w:rPr>
                <w:rFonts w:ascii="Georgia" w:eastAsia="Times New Roman" w:hAnsi="Georgia" w:cs="Times New Roman"/>
                <w:sz w:val="24"/>
                <w:szCs w:val="24"/>
                <w:lang w:eastAsia="en-CA"/>
              </w:rPr>
              <w:br/>
              <w:t>2005 - Rails to Trails Gazebo</w:t>
            </w:r>
            <w:r w:rsidRPr="006050D5">
              <w:rPr>
                <w:rFonts w:ascii="Georgia" w:eastAsia="Times New Roman" w:hAnsi="Georgia" w:cs="Times New Roman"/>
                <w:sz w:val="24"/>
                <w:szCs w:val="24"/>
                <w:lang w:eastAsia="en-CA"/>
              </w:rPr>
              <w:br/>
              <w:t>2006 - New Boat Ramp &amp; Dock</w:t>
            </w:r>
            <w:r w:rsidRPr="006050D5">
              <w:rPr>
                <w:rFonts w:ascii="Georgia" w:eastAsia="Times New Roman" w:hAnsi="Georgia" w:cs="Times New Roman"/>
                <w:sz w:val="24"/>
                <w:szCs w:val="24"/>
                <w:lang w:eastAsia="en-CA"/>
              </w:rPr>
              <w:br/>
              <w:t xml:space="preserve">2006 - Slocan Wellness Center </w:t>
            </w:r>
          </w:p>
        </w:tc>
      </w:tr>
    </w:tbl>
    <w:p w:rsidR="00482EE7" w:rsidRPr="006050D5" w:rsidRDefault="00482EE7">
      <w:pPr>
        <w:rPr>
          <w:rFonts w:ascii="Georgia" w:hAnsi="Georgia"/>
          <w:sz w:val="24"/>
          <w:szCs w:val="24"/>
        </w:rPr>
      </w:pPr>
    </w:p>
    <w:p w:rsidR="00482EE7" w:rsidRPr="006050D5" w:rsidRDefault="00482EE7">
      <w:pPr>
        <w:rPr>
          <w:rFonts w:ascii="Georgia" w:hAnsi="Georgia"/>
          <w:sz w:val="24"/>
          <w:szCs w:val="24"/>
        </w:rPr>
      </w:pPr>
    </w:p>
    <w:p w:rsidR="00482EE7" w:rsidRPr="006050D5" w:rsidRDefault="00482EE7">
      <w:pPr>
        <w:rPr>
          <w:rFonts w:ascii="Georgia" w:hAnsi="Georgia"/>
          <w:sz w:val="24"/>
          <w:szCs w:val="24"/>
        </w:rPr>
      </w:pPr>
      <w:r w:rsidRPr="006050D5">
        <w:rPr>
          <w:rFonts w:ascii="Georgia" w:hAnsi="Georgia"/>
          <w:noProof/>
          <w:sz w:val="24"/>
          <w:szCs w:val="24"/>
          <w:lang w:eastAsia="en-CA"/>
        </w:rPr>
        <w:lastRenderedPageBreak/>
        <w:drawing>
          <wp:inline distT="0" distB="0" distL="0" distR="0">
            <wp:extent cx="5943600" cy="911417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5943600" cy="9114170"/>
                    </a:xfrm>
                    <a:prstGeom prst="rect">
                      <a:avLst/>
                    </a:prstGeom>
                    <a:noFill/>
                    <a:ln w="9525">
                      <a:noFill/>
                      <a:miter lim="800000"/>
                      <a:headEnd/>
                      <a:tailEnd/>
                    </a:ln>
                  </pic:spPr>
                </pic:pic>
              </a:graphicData>
            </a:graphic>
          </wp:inline>
        </w:drawing>
      </w:r>
    </w:p>
    <w:p w:rsidR="00482EE7" w:rsidRPr="006050D5" w:rsidRDefault="00482EE7">
      <w:pPr>
        <w:rPr>
          <w:rFonts w:ascii="Georgia" w:hAnsi="Georgia"/>
          <w:sz w:val="24"/>
          <w:szCs w:val="24"/>
        </w:rPr>
      </w:pPr>
      <w:r w:rsidRPr="006050D5">
        <w:rPr>
          <w:rFonts w:ascii="Georgia" w:hAnsi="Georgia"/>
          <w:b/>
          <w:sz w:val="24"/>
          <w:szCs w:val="24"/>
        </w:rPr>
        <w:lastRenderedPageBreak/>
        <w:t>New Denver</w:t>
      </w:r>
      <w:r w:rsidRPr="006050D5">
        <w:rPr>
          <w:rFonts w:ascii="Georgia" w:hAnsi="Georgia"/>
          <w:sz w:val="24"/>
          <w:szCs w:val="24"/>
        </w:rPr>
        <w:t>:</w:t>
      </w:r>
    </w:p>
    <w:p w:rsidR="00CA24C6" w:rsidRPr="006050D5" w:rsidRDefault="00482EE7">
      <w:pPr>
        <w:rPr>
          <w:rFonts w:ascii="Georgia" w:hAnsi="Georgia"/>
          <w:sz w:val="24"/>
          <w:szCs w:val="24"/>
        </w:rPr>
      </w:pPr>
      <w:r w:rsidRPr="006050D5">
        <w:rPr>
          <w:rFonts w:ascii="Georgia" w:hAnsi="Georgia"/>
          <w:sz w:val="24"/>
          <w:szCs w:val="24"/>
        </w:rPr>
        <w:t xml:space="preserve">Visitors to our village are in awe of the scenic beauty with the rugged mountains and the thirty kilometre long lake. Scuba divers claim that this is one of the clearest and cleanest lakes in Southern BC. with many historical </w:t>
      </w:r>
      <w:r w:rsidR="00A74246" w:rsidRPr="006050D5">
        <w:rPr>
          <w:rFonts w:ascii="Georgia" w:hAnsi="Georgia"/>
          <w:sz w:val="24"/>
          <w:szCs w:val="24"/>
        </w:rPr>
        <w:t>artefacts</w:t>
      </w:r>
      <w:r w:rsidRPr="006050D5">
        <w:rPr>
          <w:rFonts w:ascii="Georgia" w:hAnsi="Georgia"/>
          <w:sz w:val="24"/>
          <w:szCs w:val="24"/>
        </w:rPr>
        <w:t xml:space="preserve"> easily </w:t>
      </w:r>
      <w:r w:rsidR="00A74246" w:rsidRPr="006050D5">
        <w:rPr>
          <w:rFonts w:ascii="Georgia" w:hAnsi="Georgia"/>
          <w:sz w:val="24"/>
          <w:szCs w:val="24"/>
        </w:rPr>
        <w:t>accessible</w:t>
      </w:r>
      <w:r w:rsidRPr="006050D5">
        <w:rPr>
          <w:rFonts w:ascii="Georgia" w:hAnsi="Georgia"/>
          <w:sz w:val="24"/>
          <w:szCs w:val="24"/>
        </w:rPr>
        <w:t>. All manner of water sports include kayaking, canoeing, sailing, fishing, water skiing an</w:t>
      </w:r>
      <w:r w:rsidR="00A74246">
        <w:rPr>
          <w:rFonts w:ascii="Georgia" w:hAnsi="Georgia"/>
          <w:sz w:val="24"/>
          <w:szCs w:val="24"/>
        </w:rPr>
        <w:t>d swimming. In the winter, down</w:t>
      </w:r>
      <w:r w:rsidRPr="006050D5">
        <w:rPr>
          <w:rFonts w:ascii="Georgia" w:hAnsi="Georgia"/>
          <w:sz w:val="24"/>
          <w:szCs w:val="24"/>
        </w:rPr>
        <w:t xml:space="preserve">hill, cross-country skiing and snowmobiling are the outdoor sports of choice. </w:t>
      </w:r>
      <w:r w:rsidRPr="006050D5">
        <w:rPr>
          <w:rFonts w:ascii="Georgia" w:hAnsi="Georgia"/>
          <w:b/>
          <w:sz w:val="24"/>
          <w:szCs w:val="24"/>
        </w:rPr>
        <w:t>Within the village two areas have been set aside to commemorate the internment of the Japanese and Japanese-Canadians during WW11</w:t>
      </w:r>
      <w:r w:rsidRPr="006050D5">
        <w:rPr>
          <w:rFonts w:ascii="Georgia" w:hAnsi="Georgia"/>
          <w:sz w:val="24"/>
          <w:szCs w:val="24"/>
        </w:rPr>
        <w:t>.</w:t>
      </w:r>
    </w:p>
    <w:p w:rsidR="006050D5" w:rsidRPr="006050D5" w:rsidRDefault="006050D5">
      <w:pPr>
        <w:rPr>
          <w:rFonts w:ascii="Georgia" w:hAnsi="Georgia"/>
          <w:sz w:val="24"/>
          <w:szCs w:val="24"/>
        </w:rPr>
      </w:pPr>
      <w:r w:rsidRPr="006050D5">
        <w:rPr>
          <w:rFonts w:ascii="Georgia" w:hAnsi="Georgia"/>
          <w:sz w:val="24"/>
          <w:szCs w:val="24"/>
        </w:rPr>
        <w:br w:type="page"/>
      </w:r>
    </w:p>
    <w:p w:rsidR="006050D5" w:rsidRPr="006050D5" w:rsidRDefault="006050D5" w:rsidP="006050D5">
      <w:pPr>
        <w:jc w:val="center"/>
        <w:rPr>
          <w:rFonts w:ascii="Georgia" w:hAnsi="Georgia"/>
          <w:b/>
          <w:sz w:val="24"/>
          <w:szCs w:val="24"/>
        </w:rPr>
      </w:pPr>
      <w:r w:rsidRPr="006050D5">
        <w:rPr>
          <w:rFonts w:ascii="Georgia" w:hAnsi="Georgia"/>
          <w:b/>
          <w:sz w:val="24"/>
          <w:szCs w:val="24"/>
        </w:rPr>
        <w:lastRenderedPageBreak/>
        <w:t>When I was a Little Girl</w:t>
      </w:r>
    </w:p>
    <w:p w:rsidR="006050D5" w:rsidRPr="006050D5" w:rsidRDefault="006050D5" w:rsidP="006050D5">
      <w:pPr>
        <w:jc w:val="center"/>
        <w:rPr>
          <w:rFonts w:ascii="Georgia" w:hAnsi="Georgia"/>
          <w:sz w:val="24"/>
          <w:szCs w:val="24"/>
        </w:rPr>
      </w:pPr>
      <w:r w:rsidRPr="006050D5">
        <w:rPr>
          <w:rFonts w:ascii="Georgia" w:hAnsi="Georgia"/>
          <w:sz w:val="24"/>
          <w:szCs w:val="24"/>
        </w:rPr>
        <w:t>Joy Kogawa</w:t>
      </w:r>
    </w:p>
    <w:p w:rsidR="006050D5" w:rsidRPr="006050D5" w:rsidRDefault="006050D5">
      <w:pPr>
        <w:rPr>
          <w:rFonts w:ascii="Georgia" w:hAnsi="Georgia"/>
          <w:sz w:val="24"/>
          <w:szCs w:val="24"/>
        </w:rPr>
      </w:pPr>
    </w:p>
    <w:p w:rsidR="006050D5" w:rsidRPr="006050D5" w:rsidRDefault="006050D5">
      <w:pPr>
        <w:rPr>
          <w:rFonts w:ascii="Georgia" w:hAnsi="Georgia"/>
          <w:sz w:val="24"/>
          <w:szCs w:val="24"/>
        </w:rPr>
      </w:pPr>
      <w:r w:rsidRPr="006050D5">
        <w:rPr>
          <w:rFonts w:ascii="Georgia" w:hAnsi="Georgia"/>
          <w:sz w:val="24"/>
          <w:szCs w:val="24"/>
        </w:rPr>
        <w:t>When I was a little girl</w:t>
      </w:r>
    </w:p>
    <w:p w:rsidR="006050D5" w:rsidRPr="006050D5" w:rsidRDefault="006050D5">
      <w:pPr>
        <w:rPr>
          <w:rFonts w:ascii="Georgia" w:hAnsi="Georgia"/>
          <w:sz w:val="24"/>
          <w:szCs w:val="24"/>
        </w:rPr>
      </w:pPr>
      <w:r w:rsidRPr="006050D5">
        <w:rPr>
          <w:rFonts w:ascii="Georgia" w:hAnsi="Georgia"/>
          <w:sz w:val="24"/>
          <w:szCs w:val="24"/>
        </w:rPr>
        <w:t>We used to walk together</w:t>
      </w:r>
    </w:p>
    <w:p w:rsidR="006050D5" w:rsidRPr="006050D5" w:rsidRDefault="006050D5">
      <w:pPr>
        <w:rPr>
          <w:rFonts w:ascii="Georgia" w:hAnsi="Georgia"/>
          <w:sz w:val="24"/>
          <w:szCs w:val="24"/>
        </w:rPr>
      </w:pPr>
      <w:r w:rsidRPr="006050D5">
        <w:rPr>
          <w:rFonts w:ascii="Georgia" w:hAnsi="Georgia"/>
          <w:sz w:val="24"/>
          <w:szCs w:val="24"/>
        </w:rPr>
        <w:t>Tim, my brother who wore glasses,</w:t>
      </w:r>
    </w:p>
    <w:p w:rsidR="006050D5" w:rsidRPr="006050D5" w:rsidRDefault="006050D5">
      <w:pPr>
        <w:rPr>
          <w:rFonts w:ascii="Georgia" w:hAnsi="Georgia"/>
          <w:sz w:val="24"/>
          <w:szCs w:val="24"/>
        </w:rPr>
      </w:pPr>
      <w:r w:rsidRPr="006050D5">
        <w:rPr>
          <w:rFonts w:ascii="Georgia" w:hAnsi="Georgia"/>
          <w:sz w:val="24"/>
          <w:szCs w:val="24"/>
        </w:rPr>
        <w:t>And I, holding hands</w:t>
      </w:r>
    </w:p>
    <w:p w:rsidR="006050D5" w:rsidRPr="006050D5" w:rsidRDefault="006050D5">
      <w:pPr>
        <w:rPr>
          <w:rFonts w:ascii="Georgia" w:hAnsi="Georgia"/>
          <w:sz w:val="24"/>
          <w:szCs w:val="24"/>
        </w:rPr>
      </w:pPr>
      <w:r w:rsidRPr="006050D5">
        <w:rPr>
          <w:rFonts w:ascii="Georgia" w:hAnsi="Georgia"/>
          <w:sz w:val="24"/>
          <w:szCs w:val="24"/>
        </w:rPr>
        <w:t>Tightly as we crossed the bridge</w:t>
      </w:r>
    </w:p>
    <w:p w:rsidR="006050D5" w:rsidRPr="006050D5" w:rsidRDefault="006050D5">
      <w:pPr>
        <w:rPr>
          <w:rFonts w:ascii="Georgia" w:hAnsi="Georgia"/>
          <w:sz w:val="24"/>
          <w:szCs w:val="24"/>
        </w:rPr>
      </w:pPr>
      <w:r w:rsidRPr="006050D5">
        <w:rPr>
          <w:rFonts w:ascii="Georgia" w:hAnsi="Georgia"/>
          <w:sz w:val="24"/>
          <w:szCs w:val="24"/>
        </w:rPr>
        <w:t>And he’d murmur, “You pray now”</w:t>
      </w:r>
    </w:p>
    <w:p w:rsidR="006050D5" w:rsidRPr="006050D5" w:rsidRDefault="006050D5">
      <w:pPr>
        <w:rPr>
          <w:rFonts w:ascii="Georgia" w:hAnsi="Georgia"/>
          <w:sz w:val="24"/>
          <w:szCs w:val="24"/>
        </w:rPr>
      </w:pPr>
      <w:r w:rsidRPr="006050D5">
        <w:rPr>
          <w:rFonts w:ascii="Georgia" w:hAnsi="Georgia"/>
          <w:sz w:val="24"/>
          <w:szCs w:val="24"/>
        </w:rPr>
        <w:t>--being a clergyman’s son—</w:t>
      </w:r>
    </w:p>
    <w:p w:rsidR="006050D5" w:rsidRPr="006050D5" w:rsidRDefault="006050D5">
      <w:pPr>
        <w:rPr>
          <w:rFonts w:ascii="Georgia" w:hAnsi="Georgia"/>
          <w:sz w:val="24"/>
          <w:szCs w:val="24"/>
        </w:rPr>
      </w:pPr>
      <w:r w:rsidRPr="006050D5">
        <w:rPr>
          <w:rFonts w:ascii="Georgia" w:hAnsi="Georgia"/>
          <w:sz w:val="24"/>
          <w:szCs w:val="24"/>
        </w:rPr>
        <w:t>Until the big white boys</w:t>
      </w:r>
    </w:p>
    <w:p w:rsidR="006050D5" w:rsidRPr="006050D5" w:rsidRDefault="006050D5">
      <w:pPr>
        <w:rPr>
          <w:rFonts w:ascii="Georgia" w:hAnsi="Georgia"/>
          <w:sz w:val="24"/>
          <w:szCs w:val="24"/>
        </w:rPr>
      </w:pPr>
      <w:r w:rsidRPr="006050D5">
        <w:rPr>
          <w:rFonts w:ascii="Georgia" w:hAnsi="Georgia"/>
          <w:sz w:val="24"/>
          <w:szCs w:val="24"/>
        </w:rPr>
        <w:t>Had kicked on past.</w:t>
      </w:r>
    </w:p>
    <w:p w:rsidR="006050D5" w:rsidRPr="006050D5" w:rsidRDefault="006050D5">
      <w:pPr>
        <w:rPr>
          <w:rFonts w:ascii="Georgia" w:hAnsi="Georgia"/>
          <w:sz w:val="24"/>
          <w:szCs w:val="24"/>
        </w:rPr>
      </w:pPr>
      <w:r w:rsidRPr="006050D5">
        <w:rPr>
          <w:rFonts w:ascii="Georgia" w:hAnsi="Georgia"/>
          <w:sz w:val="24"/>
          <w:szCs w:val="24"/>
        </w:rPr>
        <w:t>Later we’d climb the bluffs</w:t>
      </w:r>
    </w:p>
    <w:p w:rsidR="006050D5" w:rsidRPr="006050D5" w:rsidRDefault="006050D5">
      <w:pPr>
        <w:rPr>
          <w:rFonts w:ascii="Georgia" w:hAnsi="Georgia"/>
          <w:sz w:val="24"/>
          <w:szCs w:val="24"/>
        </w:rPr>
      </w:pPr>
      <w:r w:rsidRPr="006050D5">
        <w:rPr>
          <w:rFonts w:ascii="Georgia" w:hAnsi="Georgia"/>
          <w:sz w:val="24"/>
          <w:szCs w:val="24"/>
        </w:rPr>
        <w:t>Overhanging the ghost town</w:t>
      </w:r>
    </w:p>
    <w:p w:rsidR="006050D5" w:rsidRPr="006050D5" w:rsidRDefault="006050D5">
      <w:pPr>
        <w:rPr>
          <w:rFonts w:ascii="Georgia" w:hAnsi="Georgia"/>
          <w:sz w:val="24"/>
          <w:szCs w:val="24"/>
        </w:rPr>
      </w:pPr>
      <w:r w:rsidRPr="006050D5">
        <w:rPr>
          <w:rFonts w:ascii="Georgia" w:hAnsi="Georgia"/>
          <w:sz w:val="24"/>
          <w:szCs w:val="24"/>
        </w:rPr>
        <w:t>And pick the small white lilies</w:t>
      </w:r>
    </w:p>
    <w:p w:rsidR="006050D5" w:rsidRPr="006050D5" w:rsidRDefault="006050D5">
      <w:pPr>
        <w:rPr>
          <w:rFonts w:ascii="Georgia" w:hAnsi="Georgia"/>
          <w:sz w:val="24"/>
          <w:szCs w:val="24"/>
        </w:rPr>
      </w:pPr>
      <w:r w:rsidRPr="006050D5">
        <w:rPr>
          <w:rFonts w:ascii="Georgia" w:hAnsi="Georgia"/>
          <w:sz w:val="24"/>
          <w:szCs w:val="24"/>
        </w:rPr>
        <w:t>And fling them like bombers</w:t>
      </w:r>
    </w:p>
    <w:p w:rsidR="006050D5" w:rsidRPr="006050D5" w:rsidRDefault="006050D5">
      <w:pPr>
        <w:rPr>
          <w:rFonts w:ascii="Georgia" w:hAnsi="Georgia"/>
          <w:sz w:val="24"/>
          <w:szCs w:val="24"/>
        </w:rPr>
      </w:pPr>
      <w:r w:rsidRPr="006050D5">
        <w:rPr>
          <w:rFonts w:ascii="Georgia" w:hAnsi="Georgia"/>
          <w:sz w:val="24"/>
          <w:szCs w:val="24"/>
        </w:rPr>
        <w:t>Over Slocan.</w:t>
      </w:r>
    </w:p>
    <w:p w:rsidR="006050D5" w:rsidRPr="006050D5" w:rsidRDefault="006050D5">
      <w:pPr>
        <w:rPr>
          <w:rFonts w:ascii="Georgia" w:hAnsi="Georgia"/>
          <w:sz w:val="24"/>
          <w:szCs w:val="24"/>
        </w:rPr>
      </w:pPr>
    </w:p>
    <w:p w:rsidR="006050D5" w:rsidRPr="006050D5" w:rsidRDefault="006050D5">
      <w:pPr>
        <w:rPr>
          <w:rFonts w:ascii="Georgia" w:hAnsi="Georgia"/>
          <w:b/>
          <w:sz w:val="24"/>
          <w:szCs w:val="24"/>
        </w:rPr>
      </w:pPr>
      <w:r w:rsidRPr="006050D5">
        <w:rPr>
          <w:rFonts w:ascii="Georgia" w:hAnsi="Georgia"/>
          <w:b/>
          <w:sz w:val="24"/>
          <w:szCs w:val="24"/>
        </w:rPr>
        <w:t>Response</w:t>
      </w:r>
      <w:r w:rsidR="00E66C13">
        <w:rPr>
          <w:rFonts w:ascii="Georgia" w:hAnsi="Georgia"/>
          <w:b/>
          <w:sz w:val="24"/>
          <w:szCs w:val="24"/>
        </w:rPr>
        <w:t>s:</w:t>
      </w:r>
    </w:p>
    <w:p w:rsidR="006050D5" w:rsidRPr="006050D5" w:rsidRDefault="006050D5">
      <w:pPr>
        <w:rPr>
          <w:rFonts w:ascii="Georgia" w:hAnsi="Georgia"/>
          <w:sz w:val="24"/>
          <w:szCs w:val="24"/>
        </w:rPr>
      </w:pPr>
      <w:r w:rsidRPr="006050D5">
        <w:rPr>
          <w:rFonts w:ascii="Georgia" w:hAnsi="Georgia"/>
          <w:sz w:val="24"/>
          <w:szCs w:val="24"/>
        </w:rPr>
        <w:t>1. Draw two illustrations for this poem. One of the children crossing the bridge, and the other of the “bombing” of the town. Be sure to include key images as described in the poem.</w:t>
      </w:r>
    </w:p>
    <w:p w:rsidR="00E66C13" w:rsidRDefault="006050D5">
      <w:pPr>
        <w:rPr>
          <w:rFonts w:ascii="Georgia" w:hAnsi="Georgia"/>
          <w:sz w:val="24"/>
          <w:szCs w:val="24"/>
        </w:rPr>
      </w:pPr>
      <w:r w:rsidRPr="006050D5">
        <w:rPr>
          <w:rFonts w:ascii="Georgia" w:hAnsi="Georgia"/>
          <w:sz w:val="24"/>
          <w:szCs w:val="24"/>
        </w:rPr>
        <w:t xml:space="preserve">2. What is the poet saying about the human need for revenge? Make sure you make reference to the poem in your response. </w:t>
      </w:r>
    </w:p>
    <w:p w:rsidR="006050D5" w:rsidRPr="006050D5" w:rsidRDefault="006050D5">
      <w:pPr>
        <w:rPr>
          <w:rFonts w:ascii="Georgia" w:hAnsi="Georgia"/>
          <w:sz w:val="24"/>
          <w:szCs w:val="24"/>
        </w:rPr>
      </w:pPr>
      <w:r>
        <w:rPr>
          <w:rFonts w:ascii="Georgia" w:hAnsi="Georgia"/>
          <w:sz w:val="24"/>
          <w:szCs w:val="24"/>
        </w:rPr>
        <w:t xml:space="preserve">You may want to research some history of the Japanese in Slocan, BC, of Joy Kogawa’s family experience in WWII, and of the meaning of white lilies in Japanese culture. </w:t>
      </w:r>
    </w:p>
    <w:sectPr w:rsidR="006050D5" w:rsidRPr="006050D5" w:rsidSect="00CA24C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482EE7"/>
    <w:rsid w:val="0011746F"/>
    <w:rsid w:val="00482EE7"/>
    <w:rsid w:val="006050D5"/>
    <w:rsid w:val="007C2C5A"/>
    <w:rsid w:val="00A74246"/>
    <w:rsid w:val="00CA24C6"/>
    <w:rsid w:val="00E66C1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4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2EE7"/>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bold">
    <w:name w:val="bold"/>
    <w:basedOn w:val="DefaultParagraphFont"/>
    <w:rsid w:val="00482EE7"/>
  </w:style>
  <w:style w:type="paragraph" w:styleId="BalloonText">
    <w:name w:val="Balloon Text"/>
    <w:basedOn w:val="Normal"/>
    <w:link w:val="BalloonTextChar"/>
    <w:uiPriority w:val="99"/>
    <w:semiHidden/>
    <w:unhideWhenUsed/>
    <w:rsid w:val="00482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2E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3485952">
      <w:bodyDiv w:val="1"/>
      <w:marLeft w:val="0"/>
      <w:marRight w:val="0"/>
      <w:marTop w:val="0"/>
      <w:marBottom w:val="0"/>
      <w:divBdr>
        <w:top w:val="none" w:sz="0" w:space="0" w:color="auto"/>
        <w:left w:val="none" w:sz="0" w:space="0" w:color="auto"/>
        <w:bottom w:val="none" w:sz="0" w:space="0" w:color="auto"/>
        <w:right w:val="none" w:sz="0" w:space="0" w:color="auto"/>
      </w:divBdr>
    </w:div>
    <w:div w:id="162811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4</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SD48</Company>
  <LinksUpToDate>false</LinksUpToDate>
  <CharactersWithSpaces>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 user</dc:creator>
  <cp:keywords/>
  <dc:description/>
  <cp:lastModifiedBy>wss user</cp:lastModifiedBy>
  <cp:revision>4</cp:revision>
  <dcterms:created xsi:type="dcterms:W3CDTF">2010-11-17T16:17:00Z</dcterms:created>
  <dcterms:modified xsi:type="dcterms:W3CDTF">2011-12-07T21:12:00Z</dcterms:modified>
</cp:coreProperties>
</file>